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D847" w14:textId="77777777" w:rsidR="0076294C" w:rsidRDefault="0076294C" w:rsidP="003A517C">
      <w:pPr>
        <w:pStyle w:val="Heading2"/>
      </w:pPr>
      <w:r w:rsidRPr="003A517C">
        <w:t>Frequently Asked Questions</w:t>
      </w:r>
    </w:p>
    <w:p w14:paraId="6553E632" w14:textId="77777777" w:rsidR="0076294C" w:rsidRDefault="0076294C" w:rsidP="0076294C">
      <w:pPr>
        <w:rPr>
          <w:i/>
        </w:rPr>
      </w:pPr>
      <w:r w:rsidRPr="0076294C">
        <w:rPr>
          <w:b/>
        </w:rPr>
        <w:t>Q:</w:t>
      </w:r>
      <w:r>
        <w:t xml:space="preserve"> </w:t>
      </w:r>
      <w:r w:rsidRPr="0076294C">
        <w:rPr>
          <w:i/>
        </w:rPr>
        <w:t>How do I ship plasmid DNA?</w:t>
      </w:r>
    </w:p>
    <w:p w14:paraId="5EB2F42A" w14:textId="77777777" w:rsidR="0076294C" w:rsidRDefault="0076294C" w:rsidP="0076294C">
      <w:r>
        <w:rPr>
          <w:b/>
        </w:rPr>
        <w:t xml:space="preserve">A: </w:t>
      </w:r>
      <w:r>
        <w:t>Unless the plasmid DNA contains a toxin or a pathogen, it is considered non-hazardous and is not regulated for shipping purposes. It is recommended that non-hazardous research materials should be sent with an air waybill that specifies that the shipment is non-hazardous.</w:t>
      </w:r>
    </w:p>
    <w:p w14:paraId="124DCD98" w14:textId="77777777" w:rsidR="00C86495" w:rsidRPr="0076294C" w:rsidRDefault="00C86495" w:rsidP="0076294C"/>
    <w:p w14:paraId="4DD50DFE" w14:textId="77777777" w:rsidR="0076294C" w:rsidRDefault="0076294C" w:rsidP="0076294C">
      <w:pPr>
        <w:rPr>
          <w:i/>
        </w:rPr>
      </w:pPr>
      <w:r w:rsidRPr="0076294C">
        <w:rPr>
          <w:b/>
        </w:rPr>
        <w:t>Q:</w:t>
      </w:r>
      <w:r>
        <w:t xml:space="preserve"> </w:t>
      </w:r>
      <w:r w:rsidRPr="0076294C">
        <w:rPr>
          <w:i/>
        </w:rPr>
        <w:t xml:space="preserve">Is a </w:t>
      </w:r>
      <w:r w:rsidR="00C86495">
        <w:rPr>
          <w:i/>
        </w:rPr>
        <w:t xml:space="preserve">human </w:t>
      </w:r>
      <w:r w:rsidRPr="0076294C">
        <w:rPr>
          <w:i/>
        </w:rPr>
        <w:t>cell line expressing GFP a GMO?</w:t>
      </w:r>
    </w:p>
    <w:p w14:paraId="0186B7F2" w14:textId="77777777" w:rsidR="00C86495" w:rsidRDefault="00C86495" w:rsidP="0076294C">
      <w:r>
        <w:rPr>
          <w:b/>
        </w:rPr>
        <w:t xml:space="preserve">A: </w:t>
      </w:r>
      <w:r>
        <w:t xml:space="preserve">No. Only entire organisms or microorganisms that have been genetically modified are considered GMO/GMMO. </w:t>
      </w:r>
      <w:r w:rsidR="00720D72">
        <w:t>Depending on the source of the cells, a human cell line expressing GFP may be shipped as Category B or an Exempt Specimen.</w:t>
      </w:r>
    </w:p>
    <w:p w14:paraId="284B7D42" w14:textId="77777777" w:rsidR="00C86495" w:rsidRPr="00C86495" w:rsidRDefault="00C86495" w:rsidP="0076294C"/>
    <w:p w14:paraId="7311053F" w14:textId="77777777" w:rsidR="0076294C" w:rsidRDefault="0076294C" w:rsidP="0076294C">
      <w:pPr>
        <w:rPr>
          <w:i/>
        </w:rPr>
      </w:pPr>
      <w:r w:rsidRPr="0076294C">
        <w:rPr>
          <w:b/>
        </w:rPr>
        <w:t>Q:</w:t>
      </w:r>
      <w:r>
        <w:t xml:space="preserve"> </w:t>
      </w:r>
      <w:r w:rsidRPr="0076294C">
        <w:rPr>
          <w:i/>
        </w:rPr>
        <w:t>When is a human specimen exempt?</w:t>
      </w:r>
    </w:p>
    <w:p w14:paraId="6F033709" w14:textId="77777777" w:rsidR="00C86495" w:rsidRDefault="00C86495" w:rsidP="0076294C">
      <w:r>
        <w:rPr>
          <w:b/>
        </w:rPr>
        <w:t xml:space="preserve">A: </w:t>
      </w:r>
      <w:r>
        <w:t xml:space="preserve">When a human </w:t>
      </w:r>
      <w:r w:rsidR="00720D72">
        <w:t>specimen has a minimal likelihood of containing pathogens, it is considered exempt. For example, screened bank blood is considered exempt. If the sample could reasonably be expected to contain pathogens, then it must be shipped as Category A or B.</w:t>
      </w:r>
    </w:p>
    <w:p w14:paraId="69634123" w14:textId="77777777" w:rsidR="00720D72" w:rsidRPr="00C86495" w:rsidRDefault="00720D72" w:rsidP="0076294C"/>
    <w:p w14:paraId="1FC6D912" w14:textId="77777777" w:rsidR="0076294C" w:rsidRDefault="0076294C" w:rsidP="0076294C">
      <w:pPr>
        <w:rPr>
          <w:i/>
        </w:rPr>
      </w:pPr>
      <w:r w:rsidRPr="0076294C">
        <w:rPr>
          <w:b/>
        </w:rPr>
        <w:t>Q:</w:t>
      </w:r>
      <w:r>
        <w:t xml:space="preserve"> </w:t>
      </w:r>
      <w:r w:rsidRPr="0076294C">
        <w:rPr>
          <w:i/>
        </w:rPr>
        <w:t xml:space="preserve">How do I </w:t>
      </w:r>
      <w:r w:rsidR="00720D72">
        <w:rPr>
          <w:i/>
        </w:rPr>
        <w:t>ship</w:t>
      </w:r>
      <w:r w:rsidRPr="0076294C">
        <w:rPr>
          <w:i/>
        </w:rPr>
        <w:t xml:space="preserve"> formalin/formaldehyde used as a fixative?</w:t>
      </w:r>
    </w:p>
    <w:p w14:paraId="2A825CF5" w14:textId="77777777" w:rsidR="00720D72" w:rsidRPr="00720D72" w:rsidRDefault="00720D72" w:rsidP="00720D72">
      <w:r>
        <w:rPr>
          <w:b/>
        </w:rPr>
        <w:t>A:</w:t>
      </w:r>
      <w:r>
        <w:t xml:space="preserve"> It </w:t>
      </w:r>
      <w:r w:rsidRPr="00720D72">
        <w:t>may be considered a class 3, 8, or 9 hazard, depending on the concentration of formaldehyde in the solution and whether or not the solution is flammable. Check the Safety Data Sheet</w:t>
      </w:r>
      <w:r>
        <w:t xml:space="preserve"> (</w:t>
      </w:r>
      <w:r w:rsidRPr="00720D72">
        <w:t>SDS) for your solution to find the flashpoint and con</w:t>
      </w:r>
      <w:r>
        <w:t xml:space="preserve">centration. You should have an </w:t>
      </w:r>
      <w:r w:rsidRPr="00720D72">
        <w:t>SDS for any hazardous chemical in y</w:t>
      </w:r>
      <w:r>
        <w:t xml:space="preserve">our laboratory. </w:t>
      </w:r>
    </w:p>
    <w:p w14:paraId="6634FF8A" w14:textId="77777777" w:rsidR="00720D72" w:rsidRPr="00720D72" w:rsidRDefault="00720D72" w:rsidP="00720D72"/>
    <w:p w14:paraId="1A3C377D" w14:textId="11ACCCED" w:rsidR="00720D72" w:rsidRDefault="00720D72" w:rsidP="00720D72">
      <w:r w:rsidRPr="00720D72">
        <w:t xml:space="preserve">If </w:t>
      </w:r>
      <w:r>
        <w:t xml:space="preserve">you are shipping formalin solution that </w:t>
      </w:r>
      <w:r w:rsidR="00D94FA2">
        <w:t>i</w:t>
      </w:r>
      <w:r w:rsidRPr="00720D72">
        <w:t xml:space="preserve">s less than 10% formaldehyde by volume, it is not considered a “dangerous good” for shipping purposes. </w:t>
      </w:r>
      <w:r>
        <w:t>It</w:t>
      </w:r>
      <w:r w:rsidRPr="00720D72">
        <w:t xml:space="preserve"> must still be packaged in sealed, leak-proof containment, and your secondary packaging should contain enough absorbent material to completely absorb the contents of the inner packaging. </w:t>
      </w:r>
      <w:r>
        <w:t xml:space="preserve">The </w:t>
      </w:r>
      <w:r w:rsidRPr="00720D72">
        <w:t>air waybill should contain a description of what you are shipping (</w:t>
      </w:r>
      <w:r>
        <w:t>e.g.</w:t>
      </w:r>
      <w:r w:rsidRPr="00720D72">
        <w:t xml:space="preserve"> </w:t>
      </w:r>
      <w:bookmarkStart w:id="0" w:name="_GoBack"/>
      <w:bookmarkEnd w:id="0"/>
      <w:r w:rsidRPr="00720D72">
        <w:t xml:space="preserve">10% buffered formalin) and the words “non-hazardous.”  </w:t>
      </w:r>
    </w:p>
    <w:p w14:paraId="13296E89" w14:textId="77777777" w:rsidR="00720D72" w:rsidRPr="00720D72" w:rsidRDefault="00720D72" w:rsidP="00720D72"/>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239"/>
        <w:gridCol w:w="716"/>
        <w:gridCol w:w="899"/>
        <w:gridCol w:w="2115"/>
      </w:tblGrid>
      <w:tr w:rsidR="00720D72" w:rsidRPr="00DB5AD5" w14:paraId="66DC58FD" w14:textId="77777777" w:rsidTr="003D7692">
        <w:tc>
          <w:tcPr>
            <w:tcW w:w="1916" w:type="dxa"/>
          </w:tcPr>
          <w:p w14:paraId="3782331F" w14:textId="77777777" w:rsidR="00720D72" w:rsidRPr="00DB5AD5" w:rsidRDefault="00720D72" w:rsidP="003D7692">
            <w:pPr>
              <w:rPr>
                <w:rFonts w:ascii="Arial" w:hAnsi="Arial" w:cs="Arial"/>
                <w:b/>
                <w:sz w:val="20"/>
                <w:szCs w:val="20"/>
              </w:rPr>
            </w:pPr>
            <w:r w:rsidRPr="00DB5AD5">
              <w:rPr>
                <w:rFonts w:ascii="Arial" w:hAnsi="Arial" w:cs="Arial"/>
                <w:b/>
                <w:sz w:val="20"/>
                <w:szCs w:val="20"/>
              </w:rPr>
              <w:t>Solution (% by volume)</w:t>
            </w:r>
          </w:p>
        </w:tc>
        <w:tc>
          <w:tcPr>
            <w:tcW w:w="1239" w:type="dxa"/>
          </w:tcPr>
          <w:p w14:paraId="18EFEC54" w14:textId="77777777" w:rsidR="00720D72" w:rsidRPr="00DB5AD5" w:rsidRDefault="00720D72" w:rsidP="003D7692">
            <w:pPr>
              <w:rPr>
                <w:rFonts w:ascii="Arial" w:hAnsi="Arial" w:cs="Arial"/>
                <w:b/>
                <w:sz w:val="20"/>
                <w:szCs w:val="20"/>
              </w:rPr>
            </w:pPr>
            <w:r w:rsidRPr="00DB5AD5">
              <w:rPr>
                <w:rFonts w:ascii="Arial" w:hAnsi="Arial" w:cs="Arial"/>
                <w:b/>
                <w:sz w:val="20"/>
                <w:szCs w:val="20"/>
              </w:rPr>
              <w:t>Hazardous (Y/N)</w:t>
            </w:r>
          </w:p>
        </w:tc>
        <w:tc>
          <w:tcPr>
            <w:tcW w:w="716" w:type="dxa"/>
          </w:tcPr>
          <w:p w14:paraId="474A119B" w14:textId="77777777" w:rsidR="00720D72" w:rsidRPr="00DB5AD5" w:rsidRDefault="00720D72" w:rsidP="003D7692">
            <w:pPr>
              <w:rPr>
                <w:rFonts w:ascii="Arial" w:hAnsi="Arial" w:cs="Arial"/>
                <w:b/>
                <w:sz w:val="20"/>
                <w:szCs w:val="20"/>
              </w:rPr>
            </w:pPr>
            <w:r w:rsidRPr="00DB5AD5">
              <w:rPr>
                <w:rFonts w:ascii="Arial" w:hAnsi="Arial" w:cs="Arial"/>
                <w:b/>
                <w:sz w:val="20"/>
                <w:szCs w:val="20"/>
              </w:rPr>
              <w:t>UN#</w:t>
            </w:r>
          </w:p>
        </w:tc>
        <w:tc>
          <w:tcPr>
            <w:tcW w:w="899" w:type="dxa"/>
          </w:tcPr>
          <w:p w14:paraId="7F923EE5" w14:textId="77777777" w:rsidR="00720D72" w:rsidRPr="00DB5AD5" w:rsidRDefault="00720D72" w:rsidP="003D7692">
            <w:pPr>
              <w:rPr>
                <w:rFonts w:ascii="Arial" w:hAnsi="Arial" w:cs="Arial"/>
                <w:b/>
                <w:sz w:val="20"/>
                <w:szCs w:val="20"/>
              </w:rPr>
            </w:pPr>
            <w:r w:rsidRPr="00DB5AD5">
              <w:rPr>
                <w:rFonts w:ascii="Arial" w:hAnsi="Arial" w:cs="Arial"/>
                <w:b/>
                <w:sz w:val="20"/>
                <w:szCs w:val="20"/>
              </w:rPr>
              <w:t>Hazard Class</w:t>
            </w:r>
          </w:p>
        </w:tc>
        <w:tc>
          <w:tcPr>
            <w:tcW w:w="2115" w:type="dxa"/>
          </w:tcPr>
          <w:p w14:paraId="2883E45C" w14:textId="77777777" w:rsidR="00720D72" w:rsidRPr="00DB5AD5" w:rsidRDefault="00720D72" w:rsidP="003D7692">
            <w:pPr>
              <w:rPr>
                <w:rFonts w:ascii="Arial" w:hAnsi="Arial" w:cs="Arial"/>
                <w:b/>
                <w:sz w:val="20"/>
                <w:szCs w:val="20"/>
              </w:rPr>
            </w:pPr>
            <w:r w:rsidRPr="00DB5AD5">
              <w:rPr>
                <w:rFonts w:ascii="Arial" w:hAnsi="Arial" w:cs="Arial"/>
                <w:b/>
                <w:sz w:val="20"/>
                <w:szCs w:val="20"/>
              </w:rPr>
              <w:t>Proper Shipping Name</w:t>
            </w:r>
          </w:p>
        </w:tc>
      </w:tr>
      <w:tr w:rsidR="00720D72" w14:paraId="7550DF63" w14:textId="77777777" w:rsidTr="003D7692">
        <w:tc>
          <w:tcPr>
            <w:tcW w:w="1916" w:type="dxa"/>
          </w:tcPr>
          <w:p w14:paraId="2E4ECB43" w14:textId="77777777" w:rsidR="00720D72" w:rsidRPr="00DB5AD5" w:rsidRDefault="00720D72" w:rsidP="003D7692">
            <w:pPr>
              <w:rPr>
                <w:rFonts w:ascii="Arial" w:hAnsi="Arial" w:cs="Arial"/>
                <w:sz w:val="20"/>
                <w:szCs w:val="20"/>
              </w:rPr>
            </w:pPr>
            <w:r w:rsidRPr="00DB5AD5">
              <w:rPr>
                <w:rFonts w:ascii="Arial" w:hAnsi="Arial" w:cs="Arial"/>
                <w:sz w:val="20"/>
                <w:szCs w:val="20"/>
                <w:u w:val="single"/>
              </w:rPr>
              <w:t>&gt;</w:t>
            </w:r>
            <w:r w:rsidRPr="00DB5AD5">
              <w:rPr>
                <w:rFonts w:ascii="Arial" w:hAnsi="Arial" w:cs="Arial"/>
                <w:sz w:val="20"/>
                <w:szCs w:val="20"/>
              </w:rPr>
              <w:t xml:space="preserve"> 25% formaldehyde, flashpoint </w:t>
            </w:r>
            <w:r w:rsidRPr="00DB5AD5">
              <w:rPr>
                <w:rFonts w:ascii="Arial" w:hAnsi="Arial" w:cs="Arial"/>
                <w:sz w:val="20"/>
                <w:szCs w:val="20"/>
                <w:u w:val="single"/>
              </w:rPr>
              <w:t>&gt;</w:t>
            </w:r>
            <w:r w:rsidRPr="00DB5AD5">
              <w:rPr>
                <w:rFonts w:ascii="Arial" w:hAnsi="Arial" w:cs="Arial"/>
                <w:sz w:val="20"/>
                <w:szCs w:val="20"/>
              </w:rPr>
              <w:t xml:space="preserve"> 60 C</w:t>
            </w:r>
          </w:p>
        </w:tc>
        <w:tc>
          <w:tcPr>
            <w:tcW w:w="1239" w:type="dxa"/>
            <w:vAlign w:val="center"/>
          </w:tcPr>
          <w:p w14:paraId="1FD88BA7"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Y</w:t>
            </w:r>
          </w:p>
        </w:tc>
        <w:tc>
          <w:tcPr>
            <w:tcW w:w="716" w:type="dxa"/>
            <w:vAlign w:val="center"/>
          </w:tcPr>
          <w:p w14:paraId="517255FE"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1198</w:t>
            </w:r>
          </w:p>
        </w:tc>
        <w:tc>
          <w:tcPr>
            <w:tcW w:w="899" w:type="dxa"/>
            <w:vAlign w:val="center"/>
          </w:tcPr>
          <w:p w14:paraId="2A59C053"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3(8)</w:t>
            </w:r>
          </w:p>
        </w:tc>
        <w:tc>
          <w:tcPr>
            <w:tcW w:w="2115" w:type="dxa"/>
            <w:vAlign w:val="center"/>
          </w:tcPr>
          <w:p w14:paraId="5033FBD4"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Formaldehyde solution, flammable</w:t>
            </w:r>
          </w:p>
        </w:tc>
      </w:tr>
      <w:tr w:rsidR="00720D72" w14:paraId="3FB7B6C7" w14:textId="77777777" w:rsidTr="003D7692">
        <w:tc>
          <w:tcPr>
            <w:tcW w:w="1916" w:type="dxa"/>
          </w:tcPr>
          <w:p w14:paraId="3A96BDF8" w14:textId="77777777" w:rsidR="00720D72" w:rsidRPr="00DB5AD5" w:rsidRDefault="00720D72" w:rsidP="003D7692">
            <w:pPr>
              <w:rPr>
                <w:rFonts w:ascii="Arial" w:hAnsi="Arial" w:cs="Arial"/>
                <w:sz w:val="20"/>
                <w:szCs w:val="20"/>
              </w:rPr>
            </w:pPr>
            <w:r w:rsidRPr="00DB5AD5">
              <w:rPr>
                <w:rFonts w:ascii="Arial" w:hAnsi="Arial" w:cs="Arial"/>
                <w:sz w:val="20"/>
                <w:szCs w:val="20"/>
                <w:u w:val="single"/>
              </w:rPr>
              <w:t>&gt;</w:t>
            </w:r>
            <w:r w:rsidRPr="00DB5AD5">
              <w:rPr>
                <w:rFonts w:ascii="Arial" w:hAnsi="Arial" w:cs="Arial"/>
                <w:sz w:val="20"/>
                <w:szCs w:val="20"/>
              </w:rPr>
              <w:t xml:space="preserve"> 25% formaldehyde, flashpoint &lt; 60 C</w:t>
            </w:r>
          </w:p>
        </w:tc>
        <w:tc>
          <w:tcPr>
            <w:tcW w:w="1239" w:type="dxa"/>
            <w:vAlign w:val="center"/>
          </w:tcPr>
          <w:p w14:paraId="4402A73D"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Y</w:t>
            </w:r>
          </w:p>
        </w:tc>
        <w:tc>
          <w:tcPr>
            <w:tcW w:w="716" w:type="dxa"/>
            <w:vAlign w:val="center"/>
          </w:tcPr>
          <w:p w14:paraId="34D6A853"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2209</w:t>
            </w:r>
          </w:p>
        </w:tc>
        <w:tc>
          <w:tcPr>
            <w:tcW w:w="899" w:type="dxa"/>
            <w:vAlign w:val="center"/>
          </w:tcPr>
          <w:p w14:paraId="2A0457D6"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8</w:t>
            </w:r>
          </w:p>
        </w:tc>
        <w:tc>
          <w:tcPr>
            <w:tcW w:w="2115" w:type="dxa"/>
            <w:vAlign w:val="center"/>
          </w:tcPr>
          <w:p w14:paraId="03AA84DD"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Formaldehyde solution</w:t>
            </w:r>
          </w:p>
        </w:tc>
      </w:tr>
      <w:tr w:rsidR="00720D72" w14:paraId="2F8CA966" w14:textId="77777777" w:rsidTr="003D7692">
        <w:tc>
          <w:tcPr>
            <w:tcW w:w="1916" w:type="dxa"/>
          </w:tcPr>
          <w:p w14:paraId="05EBB561" w14:textId="77777777" w:rsidR="00720D72" w:rsidRPr="00DB5AD5" w:rsidRDefault="00720D72" w:rsidP="003D7692">
            <w:pPr>
              <w:rPr>
                <w:rFonts w:ascii="Arial" w:hAnsi="Arial" w:cs="Arial"/>
                <w:sz w:val="20"/>
                <w:szCs w:val="20"/>
              </w:rPr>
            </w:pPr>
            <w:r w:rsidRPr="00DB5AD5">
              <w:rPr>
                <w:rFonts w:ascii="Arial" w:hAnsi="Arial" w:cs="Arial"/>
                <w:sz w:val="20"/>
                <w:szCs w:val="20"/>
                <w:u w:val="single"/>
              </w:rPr>
              <w:t>&gt;</w:t>
            </w:r>
            <w:r w:rsidRPr="00DB5AD5">
              <w:rPr>
                <w:rFonts w:ascii="Arial" w:hAnsi="Arial" w:cs="Arial"/>
                <w:sz w:val="20"/>
                <w:szCs w:val="20"/>
              </w:rPr>
              <w:t xml:space="preserve"> 10% but &lt;25% formaldehyde</w:t>
            </w:r>
          </w:p>
        </w:tc>
        <w:tc>
          <w:tcPr>
            <w:tcW w:w="1239" w:type="dxa"/>
            <w:vAlign w:val="center"/>
          </w:tcPr>
          <w:p w14:paraId="3E9A0FD9"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Y</w:t>
            </w:r>
          </w:p>
        </w:tc>
        <w:tc>
          <w:tcPr>
            <w:tcW w:w="716" w:type="dxa"/>
            <w:vAlign w:val="center"/>
          </w:tcPr>
          <w:p w14:paraId="375EC7DB"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3334</w:t>
            </w:r>
          </w:p>
        </w:tc>
        <w:tc>
          <w:tcPr>
            <w:tcW w:w="899" w:type="dxa"/>
            <w:vAlign w:val="center"/>
          </w:tcPr>
          <w:p w14:paraId="4A25F619"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9</w:t>
            </w:r>
          </w:p>
        </w:tc>
        <w:tc>
          <w:tcPr>
            <w:tcW w:w="2115" w:type="dxa"/>
            <w:vAlign w:val="center"/>
          </w:tcPr>
          <w:p w14:paraId="2D5EF93F"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Aviation regulated liquid, n.o.s.</w:t>
            </w:r>
          </w:p>
        </w:tc>
      </w:tr>
      <w:tr w:rsidR="00720D72" w14:paraId="39D33362" w14:textId="77777777" w:rsidTr="003D7692">
        <w:tc>
          <w:tcPr>
            <w:tcW w:w="1916" w:type="dxa"/>
          </w:tcPr>
          <w:p w14:paraId="424B7AC8" w14:textId="77777777" w:rsidR="00720D72" w:rsidRPr="00DB5AD5" w:rsidRDefault="00720D72" w:rsidP="003D7692">
            <w:pPr>
              <w:rPr>
                <w:rFonts w:ascii="Arial" w:hAnsi="Arial" w:cs="Arial"/>
                <w:sz w:val="20"/>
                <w:szCs w:val="20"/>
              </w:rPr>
            </w:pPr>
            <w:r w:rsidRPr="00DB5AD5">
              <w:rPr>
                <w:rFonts w:ascii="Arial" w:hAnsi="Arial" w:cs="Arial"/>
                <w:sz w:val="20"/>
                <w:szCs w:val="20"/>
              </w:rPr>
              <w:t>&lt; 10% formaldehyde</w:t>
            </w:r>
          </w:p>
        </w:tc>
        <w:tc>
          <w:tcPr>
            <w:tcW w:w="1239" w:type="dxa"/>
            <w:vAlign w:val="center"/>
          </w:tcPr>
          <w:p w14:paraId="64B2247E"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N</w:t>
            </w:r>
          </w:p>
        </w:tc>
        <w:tc>
          <w:tcPr>
            <w:tcW w:w="716" w:type="dxa"/>
            <w:vAlign w:val="center"/>
          </w:tcPr>
          <w:p w14:paraId="212EEDD0"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N/A</w:t>
            </w:r>
          </w:p>
        </w:tc>
        <w:tc>
          <w:tcPr>
            <w:tcW w:w="899" w:type="dxa"/>
            <w:vAlign w:val="center"/>
          </w:tcPr>
          <w:p w14:paraId="2065F797"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N/A</w:t>
            </w:r>
          </w:p>
        </w:tc>
        <w:tc>
          <w:tcPr>
            <w:tcW w:w="2115" w:type="dxa"/>
            <w:vAlign w:val="center"/>
          </w:tcPr>
          <w:p w14:paraId="02D82A16" w14:textId="77777777" w:rsidR="00720D72" w:rsidRPr="00DB5AD5" w:rsidRDefault="00720D72" w:rsidP="003D7692">
            <w:pPr>
              <w:jc w:val="center"/>
              <w:rPr>
                <w:rFonts w:ascii="Arial" w:hAnsi="Arial" w:cs="Arial"/>
                <w:sz w:val="20"/>
                <w:szCs w:val="20"/>
              </w:rPr>
            </w:pPr>
            <w:r w:rsidRPr="00DB5AD5">
              <w:rPr>
                <w:rFonts w:ascii="Arial" w:hAnsi="Arial" w:cs="Arial"/>
                <w:sz w:val="20"/>
                <w:szCs w:val="20"/>
              </w:rPr>
              <w:t>N/A</w:t>
            </w:r>
          </w:p>
        </w:tc>
      </w:tr>
    </w:tbl>
    <w:p w14:paraId="76670294" w14:textId="77777777" w:rsidR="0076294C" w:rsidRPr="0076294C" w:rsidRDefault="0076294C" w:rsidP="0076294C">
      <w:pPr>
        <w:rPr>
          <w:i/>
        </w:rPr>
      </w:pPr>
    </w:p>
    <w:sectPr w:rsidR="0076294C" w:rsidRPr="0076294C" w:rsidSect="00720D72">
      <w:footerReference w:type="default" r:id="rId7"/>
      <w:footnotePr>
        <w:numRestart w:val="eachSect"/>
      </w:footnotePr>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1636" w14:textId="77777777" w:rsidR="0076294C" w:rsidRDefault="0076294C">
      <w:pPr>
        <w:spacing w:line="240" w:lineRule="auto"/>
      </w:pPr>
      <w:r>
        <w:separator/>
      </w:r>
    </w:p>
  </w:endnote>
  <w:endnote w:type="continuationSeparator" w:id="0">
    <w:p w14:paraId="0B85DE53" w14:textId="77777777" w:rsidR="0076294C" w:rsidRDefault="00762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0394" w14:textId="77777777" w:rsidR="00542A13" w:rsidRPr="00297767" w:rsidRDefault="00542A13" w:rsidP="00297767">
    <w:pPr>
      <w:pStyle w:val="Footer"/>
      <w:spacing w:line="240" w:lineRule="auto"/>
      <w:jc w:val="right"/>
      <w:rPr>
        <w:color w:val="003CB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DFA6" w14:textId="77777777" w:rsidR="0076294C" w:rsidRDefault="0076294C">
      <w:pPr>
        <w:spacing w:line="240" w:lineRule="auto"/>
      </w:pPr>
      <w:r>
        <w:separator/>
      </w:r>
    </w:p>
  </w:footnote>
  <w:footnote w:type="continuationSeparator" w:id="0">
    <w:p w14:paraId="6076DCBA" w14:textId="77777777" w:rsidR="0076294C" w:rsidRDefault="007629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EA18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AA52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7E38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223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FC82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072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265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D247B2"/>
    <w:lvl w:ilvl="0">
      <w:start w:val="1"/>
      <w:numFmt w:val="bullet"/>
      <w:lvlText w:val="−"/>
      <w:lvlJc w:val="left"/>
      <w:pPr>
        <w:ind w:left="720" w:hanging="360"/>
      </w:pPr>
      <w:rPr>
        <w:rFonts w:ascii="Arial" w:hAnsi="Arial" w:cs="Times New Roman" w:hint="default"/>
        <w:b/>
        <w:i w:val="0"/>
        <w:color w:val="006666"/>
      </w:rPr>
    </w:lvl>
  </w:abstractNum>
  <w:abstractNum w:abstractNumId="8" w15:restartNumberingAfterBreak="0">
    <w:nsid w:val="FFFFFF88"/>
    <w:multiLevelType w:val="singleLevel"/>
    <w:tmpl w:val="69C2D0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CD82E"/>
    <w:lvl w:ilvl="0">
      <w:start w:val="1"/>
      <w:numFmt w:val="bullet"/>
      <w:pStyle w:val="ListBullet"/>
      <w:lvlText w:val=""/>
      <w:lvlJc w:val="left"/>
      <w:pPr>
        <w:ind w:left="360" w:hanging="360"/>
      </w:pPr>
      <w:rPr>
        <w:rFonts w:ascii="Symbol" w:hAnsi="Symbol" w:hint="default"/>
        <w:color w:val="006666"/>
      </w:rPr>
    </w:lvl>
  </w:abstractNum>
  <w:abstractNum w:abstractNumId="10" w15:restartNumberingAfterBreak="0">
    <w:nsid w:val="FFFFFFFE"/>
    <w:multiLevelType w:val="singleLevel"/>
    <w:tmpl w:val="9FA4D252"/>
    <w:lvl w:ilvl="0">
      <w:numFmt w:val="decimal"/>
      <w:lvlText w:val="*"/>
      <w:lvlJc w:val="left"/>
    </w:lvl>
  </w:abstractNum>
  <w:abstractNum w:abstractNumId="11" w15:restartNumberingAfterBreak="0">
    <w:nsid w:val="08F14061"/>
    <w:multiLevelType w:val="hybridMultilevel"/>
    <w:tmpl w:val="2BE08F4C"/>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B308D"/>
    <w:multiLevelType w:val="hybridMultilevel"/>
    <w:tmpl w:val="9B047264"/>
    <w:lvl w:ilvl="0" w:tplc="E9669B2E">
      <w:start w:val="1"/>
      <w:numFmt w:val="bullet"/>
      <w:lvlText w:val="−"/>
      <w:lvlJc w:val="left"/>
      <w:pPr>
        <w:ind w:left="720" w:hanging="360"/>
      </w:pPr>
      <w:rPr>
        <w:rFonts w:ascii="Arial Bold" w:hAnsi="Arial Bold" w:hint="default"/>
        <w:b/>
        <w:i w:val="0"/>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A77E3"/>
    <w:multiLevelType w:val="hybridMultilevel"/>
    <w:tmpl w:val="40DEDD14"/>
    <w:lvl w:ilvl="0" w:tplc="EABE17D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0041"/>
    <w:multiLevelType w:val="hybridMultilevel"/>
    <w:tmpl w:val="FC46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787ACE"/>
    <w:multiLevelType w:val="hybridMultilevel"/>
    <w:tmpl w:val="0CC8DA7A"/>
    <w:lvl w:ilvl="0" w:tplc="2C507F4E">
      <w:start w:val="1"/>
      <w:numFmt w:val="bullet"/>
      <w:pStyle w:val="ListBullet2"/>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146D4"/>
    <w:multiLevelType w:val="hybridMultilevel"/>
    <w:tmpl w:val="F0069D02"/>
    <w:lvl w:ilvl="0" w:tplc="51D247B2">
      <w:start w:val="1"/>
      <w:numFmt w:val="bullet"/>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4524D"/>
    <w:multiLevelType w:val="hybridMultilevel"/>
    <w:tmpl w:val="36B4070C"/>
    <w:lvl w:ilvl="0" w:tplc="51D247B2">
      <w:start w:val="1"/>
      <w:numFmt w:val="bullet"/>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74E"/>
    <w:multiLevelType w:val="hybridMultilevel"/>
    <w:tmpl w:val="B42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01F48"/>
    <w:multiLevelType w:val="hybridMultilevel"/>
    <w:tmpl w:val="1264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E3FD1"/>
    <w:multiLevelType w:val="hybridMultilevel"/>
    <w:tmpl w:val="02F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E1846"/>
    <w:multiLevelType w:val="hybridMultilevel"/>
    <w:tmpl w:val="D564FB36"/>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C46"/>
    <w:multiLevelType w:val="hybridMultilevel"/>
    <w:tmpl w:val="F3D82F62"/>
    <w:lvl w:ilvl="0" w:tplc="CD329B64">
      <w:start w:val="1"/>
      <w:numFmt w:val="bullet"/>
      <w:lvlText w:val=""/>
      <w:lvlJc w:val="left"/>
      <w:pPr>
        <w:ind w:left="720" w:hanging="360"/>
      </w:pPr>
      <w:rPr>
        <w:rFonts w:ascii="Symbol" w:hAnsi="Symbo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6"/>
  </w:num>
  <w:num w:numId="4">
    <w:abstractNumId w:val="11"/>
  </w:num>
  <w:num w:numId="5">
    <w:abstractNumId w:val="9"/>
  </w:num>
  <w:num w:numId="6">
    <w:abstractNumId w:val="7"/>
  </w:num>
  <w:num w:numId="7">
    <w:abstractNumId w:val="12"/>
  </w:num>
  <w:num w:numId="8">
    <w:abstractNumId w:val="17"/>
  </w:num>
  <w:num w:numId="9">
    <w:abstractNumId w:val="15"/>
  </w:num>
  <w:num w:numId="10">
    <w:abstractNumId w:val="20"/>
  </w:num>
  <w:num w:numId="11">
    <w:abstractNumId w:val="18"/>
  </w:num>
  <w:num w:numId="12">
    <w:abstractNumId w:val="13"/>
  </w:num>
  <w:num w:numId="13">
    <w:abstractNumId w:val="14"/>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495"/>
    <w:rsid w:val="00007A98"/>
    <w:rsid w:val="000126EB"/>
    <w:rsid w:val="0002583E"/>
    <w:rsid w:val="000528CF"/>
    <w:rsid w:val="00053EA8"/>
    <w:rsid w:val="00061151"/>
    <w:rsid w:val="00061E68"/>
    <w:rsid w:val="00080DC2"/>
    <w:rsid w:val="00082EFA"/>
    <w:rsid w:val="000932E7"/>
    <w:rsid w:val="000963BA"/>
    <w:rsid w:val="000A4BF7"/>
    <w:rsid w:val="000B4C26"/>
    <w:rsid w:val="000B5FEA"/>
    <w:rsid w:val="000C0241"/>
    <w:rsid w:val="000C03B0"/>
    <w:rsid w:val="000C5652"/>
    <w:rsid w:val="000E1CD4"/>
    <w:rsid w:val="000E2F2D"/>
    <w:rsid w:val="000E77F0"/>
    <w:rsid w:val="001001C0"/>
    <w:rsid w:val="00107552"/>
    <w:rsid w:val="001076F0"/>
    <w:rsid w:val="00114B0E"/>
    <w:rsid w:val="00126860"/>
    <w:rsid w:val="00134763"/>
    <w:rsid w:val="00134BC1"/>
    <w:rsid w:val="00136B9F"/>
    <w:rsid w:val="00143145"/>
    <w:rsid w:val="00145368"/>
    <w:rsid w:val="00171991"/>
    <w:rsid w:val="0017523E"/>
    <w:rsid w:val="00177CCB"/>
    <w:rsid w:val="00180D19"/>
    <w:rsid w:val="00183033"/>
    <w:rsid w:val="00187263"/>
    <w:rsid w:val="001B3BFE"/>
    <w:rsid w:val="001B6E0E"/>
    <w:rsid w:val="001C33BC"/>
    <w:rsid w:val="001C3BAB"/>
    <w:rsid w:val="001D7486"/>
    <w:rsid w:val="001F0B7C"/>
    <w:rsid w:val="001F6E26"/>
    <w:rsid w:val="00202AE9"/>
    <w:rsid w:val="00207010"/>
    <w:rsid w:val="00220E79"/>
    <w:rsid w:val="0022145E"/>
    <w:rsid w:val="002215A2"/>
    <w:rsid w:val="0023125F"/>
    <w:rsid w:val="002336B8"/>
    <w:rsid w:val="002420D1"/>
    <w:rsid w:val="0025224A"/>
    <w:rsid w:val="00264141"/>
    <w:rsid w:val="00272EF0"/>
    <w:rsid w:val="0027746F"/>
    <w:rsid w:val="002817FB"/>
    <w:rsid w:val="00297767"/>
    <w:rsid w:val="002A0399"/>
    <w:rsid w:val="002A4BBE"/>
    <w:rsid w:val="002C1E63"/>
    <w:rsid w:val="002C2EAF"/>
    <w:rsid w:val="002D05E8"/>
    <w:rsid w:val="002D1FD8"/>
    <w:rsid w:val="002D78C6"/>
    <w:rsid w:val="002E0D54"/>
    <w:rsid w:val="002F5BF8"/>
    <w:rsid w:val="00303C4C"/>
    <w:rsid w:val="003228D9"/>
    <w:rsid w:val="00343031"/>
    <w:rsid w:val="00350363"/>
    <w:rsid w:val="0036624B"/>
    <w:rsid w:val="00373502"/>
    <w:rsid w:val="00374B3E"/>
    <w:rsid w:val="003826C0"/>
    <w:rsid w:val="00393164"/>
    <w:rsid w:val="00395510"/>
    <w:rsid w:val="003A20E5"/>
    <w:rsid w:val="003A4C4D"/>
    <w:rsid w:val="003A517C"/>
    <w:rsid w:val="003A6B27"/>
    <w:rsid w:val="003D3BB8"/>
    <w:rsid w:val="003E0571"/>
    <w:rsid w:val="003F3E5C"/>
    <w:rsid w:val="00414B62"/>
    <w:rsid w:val="004155B9"/>
    <w:rsid w:val="004335A3"/>
    <w:rsid w:val="00437268"/>
    <w:rsid w:val="0044102E"/>
    <w:rsid w:val="00456AF9"/>
    <w:rsid w:val="00462330"/>
    <w:rsid w:val="0046410D"/>
    <w:rsid w:val="004724A4"/>
    <w:rsid w:val="0047250B"/>
    <w:rsid w:val="00492D02"/>
    <w:rsid w:val="0049373A"/>
    <w:rsid w:val="00496C0B"/>
    <w:rsid w:val="004C7D65"/>
    <w:rsid w:val="004D0796"/>
    <w:rsid w:val="004D3B1A"/>
    <w:rsid w:val="004F1531"/>
    <w:rsid w:val="0051782E"/>
    <w:rsid w:val="00533593"/>
    <w:rsid w:val="005364B2"/>
    <w:rsid w:val="00542A13"/>
    <w:rsid w:val="005613F9"/>
    <w:rsid w:val="00564D1A"/>
    <w:rsid w:val="00567DF4"/>
    <w:rsid w:val="005725F0"/>
    <w:rsid w:val="00573AD0"/>
    <w:rsid w:val="005812B0"/>
    <w:rsid w:val="0058183C"/>
    <w:rsid w:val="00592AFD"/>
    <w:rsid w:val="0059413B"/>
    <w:rsid w:val="00594E18"/>
    <w:rsid w:val="005A315C"/>
    <w:rsid w:val="005A6093"/>
    <w:rsid w:val="005B382D"/>
    <w:rsid w:val="005D48C3"/>
    <w:rsid w:val="005D4FDE"/>
    <w:rsid w:val="005D5713"/>
    <w:rsid w:val="005D7286"/>
    <w:rsid w:val="005F6E08"/>
    <w:rsid w:val="005F78BC"/>
    <w:rsid w:val="005F7B5C"/>
    <w:rsid w:val="0060201D"/>
    <w:rsid w:val="00603CF6"/>
    <w:rsid w:val="00603D51"/>
    <w:rsid w:val="00606D79"/>
    <w:rsid w:val="00625027"/>
    <w:rsid w:val="00625B4B"/>
    <w:rsid w:val="006266BE"/>
    <w:rsid w:val="00640F92"/>
    <w:rsid w:val="00664C07"/>
    <w:rsid w:val="0069078A"/>
    <w:rsid w:val="006A0582"/>
    <w:rsid w:val="006A11E5"/>
    <w:rsid w:val="006A4471"/>
    <w:rsid w:val="006B40F6"/>
    <w:rsid w:val="006B5A16"/>
    <w:rsid w:val="006B5EA8"/>
    <w:rsid w:val="006E2C99"/>
    <w:rsid w:val="006E452A"/>
    <w:rsid w:val="006E50D4"/>
    <w:rsid w:val="00716696"/>
    <w:rsid w:val="00720D72"/>
    <w:rsid w:val="0073399B"/>
    <w:rsid w:val="00736B62"/>
    <w:rsid w:val="0075008A"/>
    <w:rsid w:val="00756AF2"/>
    <w:rsid w:val="007573FD"/>
    <w:rsid w:val="00760511"/>
    <w:rsid w:val="0076294C"/>
    <w:rsid w:val="00783D33"/>
    <w:rsid w:val="007934C1"/>
    <w:rsid w:val="007A1602"/>
    <w:rsid w:val="007A33EC"/>
    <w:rsid w:val="007B73F2"/>
    <w:rsid w:val="007C04B1"/>
    <w:rsid w:val="007C2EEA"/>
    <w:rsid w:val="007F5052"/>
    <w:rsid w:val="00811F31"/>
    <w:rsid w:val="008135F7"/>
    <w:rsid w:val="008145F4"/>
    <w:rsid w:val="0082022A"/>
    <w:rsid w:val="008239E5"/>
    <w:rsid w:val="00842723"/>
    <w:rsid w:val="0084594E"/>
    <w:rsid w:val="00846A07"/>
    <w:rsid w:val="008746D1"/>
    <w:rsid w:val="00876931"/>
    <w:rsid w:val="0088518A"/>
    <w:rsid w:val="008879B5"/>
    <w:rsid w:val="00887BB7"/>
    <w:rsid w:val="00891507"/>
    <w:rsid w:val="008937E8"/>
    <w:rsid w:val="008B629A"/>
    <w:rsid w:val="008B6795"/>
    <w:rsid w:val="008C3892"/>
    <w:rsid w:val="008E1518"/>
    <w:rsid w:val="008E318D"/>
    <w:rsid w:val="008E35BD"/>
    <w:rsid w:val="008E35C3"/>
    <w:rsid w:val="008E7B7A"/>
    <w:rsid w:val="008F618B"/>
    <w:rsid w:val="009017A0"/>
    <w:rsid w:val="00912005"/>
    <w:rsid w:val="009121E1"/>
    <w:rsid w:val="00922E87"/>
    <w:rsid w:val="00940519"/>
    <w:rsid w:val="00947F45"/>
    <w:rsid w:val="0095446A"/>
    <w:rsid w:val="00970728"/>
    <w:rsid w:val="0097470F"/>
    <w:rsid w:val="00980155"/>
    <w:rsid w:val="00984272"/>
    <w:rsid w:val="00986612"/>
    <w:rsid w:val="009B21B6"/>
    <w:rsid w:val="009C2820"/>
    <w:rsid w:val="009C52B5"/>
    <w:rsid w:val="009C54B4"/>
    <w:rsid w:val="009D3842"/>
    <w:rsid w:val="009F3E4B"/>
    <w:rsid w:val="009F774C"/>
    <w:rsid w:val="00A16B05"/>
    <w:rsid w:val="00A24F7E"/>
    <w:rsid w:val="00A271C7"/>
    <w:rsid w:val="00A3665E"/>
    <w:rsid w:val="00A45FAF"/>
    <w:rsid w:val="00A90FA0"/>
    <w:rsid w:val="00A92343"/>
    <w:rsid w:val="00A9565C"/>
    <w:rsid w:val="00A95DBE"/>
    <w:rsid w:val="00AB20DB"/>
    <w:rsid w:val="00AF26CB"/>
    <w:rsid w:val="00B06AD1"/>
    <w:rsid w:val="00B13EA3"/>
    <w:rsid w:val="00B228AE"/>
    <w:rsid w:val="00B23242"/>
    <w:rsid w:val="00B26104"/>
    <w:rsid w:val="00B52440"/>
    <w:rsid w:val="00B617D7"/>
    <w:rsid w:val="00B7324D"/>
    <w:rsid w:val="00B75FD5"/>
    <w:rsid w:val="00B7727D"/>
    <w:rsid w:val="00B77D40"/>
    <w:rsid w:val="00BB51F4"/>
    <w:rsid w:val="00BD461C"/>
    <w:rsid w:val="00BE43D7"/>
    <w:rsid w:val="00BF112C"/>
    <w:rsid w:val="00BF7981"/>
    <w:rsid w:val="00BF7C0A"/>
    <w:rsid w:val="00C11673"/>
    <w:rsid w:val="00C12623"/>
    <w:rsid w:val="00C152B8"/>
    <w:rsid w:val="00C25AF9"/>
    <w:rsid w:val="00C332CB"/>
    <w:rsid w:val="00C44D95"/>
    <w:rsid w:val="00C553D0"/>
    <w:rsid w:val="00C60561"/>
    <w:rsid w:val="00C63C09"/>
    <w:rsid w:val="00C64C06"/>
    <w:rsid w:val="00C65C7D"/>
    <w:rsid w:val="00C67CAE"/>
    <w:rsid w:val="00C717BD"/>
    <w:rsid w:val="00C71C0B"/>
    <w:rsid w:val="00C76B2A"/>
    <w:rsid w:val="00C81E9A"/>
    <w:rsid w:val="00C834A5"/>
    <w:rsid w:val="00C86495"/>
    <w:rsid w:val="00CA6EC1"/>
    <w:rsid w:val="00CB1A6D"/>
    <w:rsid w:val="00CB1B5E"/>
    <w:rsid w:val="00CB26F1"/>
    <w:rsid w:val="00CC2E6E"/>
    <w:rsid w:val="00CE1BED"/>
    <w:rsid w:val="00CE6A77"/>
    <w:rsid w:val="00CF13A7"/>
    <w:rsid w:val="00CF693E"/>
    <w:rsid w:val="00CF779D"/>
    <w:rsid w:val="00D0276A"/>
    <w:rsid w:val="00D272BB"/>
    <w:rsid w:val="00D469F9"/>
    <w:rsid w:val="00D50885"/>
    <w:rsid w:val="00D57F81"/>
    <w:rsid w:val="00D727FA"/>
    <w:rsid w:val="00D85996"/>
    <w:rsid w:val="00D92B3D"/>
    <w:rsid w:val="00D94FA2"/>
    <w:rsid w:val="00DA2857"/>
    <w:rsid w:val="00DA2D1D"/>
    <w:rsid w:val="00DA54FB"/>
    <w:rsid w:val="00DB3118"/>
    <w:rsid w:val="00DC0A23"/>
    <w:rsid w:val="00DC2F72"/>
    <w:rsid w:val="00DD1BCF"/>
    <w:rsid w:val="00DF346B"/>
    <w:rsid w:val="00DF3863"/>
    <w:rsid w:val="00E05BF5"/>
    <w:rsid w:val="00E2623C"/>
    <w:rsid w:val="00E300BB"/>
    <w:rsid w:val="00E53EF3"/>
    <w:rsid w:val="00E5450B"/>
    <w:rsid w:val="00E55CF1"/>
    <w:rsid w:val="00E62653"/>
    <w:rsid w:val="00E848C8"/>
    <w:rsid w:val="00EA29F7"/>
    <w:rsid w:val="00EB42E6"/>
    <w:rsid w:val="00EB7376"/>
    <w:rsid w:val="00EC2D28"/>
    <w:rsid w:val="00EC5860"/>
    <w:rsid w:val="00EC5BFE"/>
    <w:rsid w:val="00ED34B1"/>
    <w:rsid w:val="00EE7C71"/>
    <w:rsid w:val="00EF0D8B"/>
    <w:rsid w:val="00EF3DAE"/>
    <w:rsid w:val="00EF7A1C"/>
    <w:rsid w:val="00F0008F"/>
    <w:rsid w:val="00F02241"/>
    <w:rsid w:val="00F22AA6"/>
    <w:rsid w:val="00F22EB2"/>
    <w:rsid w:val="00F75AFA"/>
    <w:rsid w:val="00F858E2"/>
    <w:rsid w:val="00F9274B"/>
    <w:rsid w:val="00FA2CA9"/>
    <w:rsid w:val="00FC0FDF"/>
    <w:rsid w:val="00FD431D"/>
    <w:rsid w:val="00FE49DF"/>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653C40A"/>
  <w15:docId w15:val="{B04ED992-5A4A-491C-A420-09E7A32E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86"/>
    <w:pPr>
      <w:spacing w:line="276" w:lineRule="auto"/>
    </w:pPr>
    <w:rPr>
      <w:rFonts w:ascii="Times New Roman" w:hAnsi="Times New Roman"/>
      <w:sz w:val="24"/>
      <w:szCs w:val="24"/>
    </w:rPr>
  </w:style>
  <w:style w:type="paragraph" w:styleId="Heading1">
    <w:name w:val="heading 1"/>
    <w:basedOn w:val="Normal"/>
    <w:next w:val="Normal"/>
    <w:link w:val="Heading1Char"/>
    <w:autoRedefine/>
    <w:qFormat/>
    <w:rsid w:val="00BE43D7"/>
    <w:pPr>
      <w:keepNext/>
      <w:keepLines/>
      <w:pBdr>
        <w:bottom w:val="single" w:sz="6" w:space="1" w:color="005293"/>
      </w:pBdr>
      <w:spacing w:after="360" w:line="240" w:lineRule="auto"/>
      <w:ind w:left="547" w:hanging="547"/>
      <w:outlineLvl w:val="0"/>
    </w:pPr>
    <w:rPr>
      <w:rFonts w:ascii="Arial Narrow" w:hAnsi="Arial Narrow"/>
      <w:b/>
      <w:bCs/>
      <w:caps/>
      <w:color w:val="005293"/>
      <w:sz w:val="28"/>
      <w:szCs w:val="28"/>
    </w:rPr>
  </w:style>
  <w:style w:type="paragraph" w:styleId="Heading2">
    <w:name w:val="heading 2"/>
    <w:basedOn w:val="Normal"/>
    <w:next w:val="Normal"/>
    <w:link w:val="Heading2Char"/>
    <w:autoRedefine/>
    <w:unhideWhenUsed/>
    <w:qFormat/>
    <w:rsid w:val="003A517C"/>
    <w:pPr>
      <w:keepNext/>
      <w:keepLines/>
      <w:spacing w:before="60" w:after="200" w:line="240" w:lineRule="auto"/>
      <w:ind w:left="547" w:hanging="547"/>
      <w:outlineLvl w:val="1"/>
    </w:pPr>
    <w:rPr>
      <w:rFonts w:ascii="Arial Narrow" w:hAnsi="Arial Narrow"/>
      <w:b/>
      <w:bCs/>
      <w:caps/>
      <w:color w:val="DC7D0E" w:themeColor="accent2" w:themeShade="BF"/>
      <w:szCs w:val="26"/>
    </w:rPr>
  </w:style>
  <w:style w:type="paragraph" w:styleId="Heading3">
    <w:name w:val="heading 3"/>
    <w:basedOn w:val="Normal"/>
    <w:next w:val="Normal"/>
    <w:link w:val="Heading3Char"/>
    <w:unhideWhenUsed/>
    <w:qFormat/>
    <w:rsid w:val="00533593"/>
    <w:pPr>
      <w:keepNext/>
      <w:keepLines/>
      <w:spacing w:after="120"/>
      <w:ind w:left="720" w:hanging="720"/>
      <w:outlineLvl w:val="2"/>
    </w:pPr>
    <w:rPr>
      <w:rFonts w:ascii="Arial Narrow" w:hAnsi="Arial Narrow"/>
      <w:bCs/>
      <w:color w:val="404040" w:themeColor="text1" w:themeTint="BF"/>
    </w:rPr>
  </w:style>
  <w:style w:type="paragraph" w:styleId="Heading4">
    <w:name w:val="heading 4"/>
    <w:basedOn w:val="Normal"/>
    <w:next w:val="Normal"/>
    <w:link w:val="Heading4Char"/>
    <w:unhideWhenUsed/>
    <w:qFormat/>
    <w:rsid w:val="0073399B"/>
    <w:pPr>
      <w:keepNext/>
      <w:keepLines/>
      <w:spacing w:before="60" w:after="240"/>
      <w:ind w:left="936" w:hanging="936"/>
      <w:outlineLvl w:val="3"/>
    </w:pPr>
    <w:rPr>
      <w:bCs/>
      <w:i/>
      <w:iCs/>
    </w:rPr>
  </w:style>
  <w:style w:type="paragraph" w:styleId="Heading5">
    <w:name w:val="heading 5"/>
    <w:basedOn w:val="Normal"/>
    <w:next w:val="Normal"/>
    <w:link w:val="Heading5Char"/>
    <w:unhideWhenUsed/>
    <w:rsid w:val="0073399B"/>
    <w:pPr>
      <w:keepNext/>
      <w:keepLines/>
      <w:spacing w:before="200"/>
      <w:outlineLvl w:val="4"/>
    </w:pPr>
    <w:rPr>
      <w:rFonts w:ascii="Cambria" w:hAnsi="Cambria"/>
      <w:color w:val="243F60"/>
    </w:rPr>
  </w:style>
  <w:style w:type="paragraph" w:styleId="Heading6">
    <w:name w:val="heading 6"/>
    <w:basedOn w:val="Normal"/>
    <w:next w:val="Normal"/>
    <w:link w:val="Heading6Char"/>
    <w:rsid w:val="009017A0"/>
    <w:pPr>
      <w:keepNext/>
      <w:spacing w:line="240" w:lineRule="auto"/>
      <w:jc w:val="center"/>
      <w:outlineLvl w:val="5"/>
    </w:pPr>
    <w:rPr>
      <w:b/>
      <w:sz w:val="28"/>
      <w:szCs w:val="20"/>
    </w:rPr>
  </w:style>
  <w:style w:type="paragraph" w:styleId="Heading7">
    <w:name w:val="heading 7"/>
    <w:basedOn w:val="Normal"/>
    <w:next w:val="Normal"/>
    <w:link w:val="Heading7Char"/>
    <w:rsid w:val="009017A0"/>
    <w:pPr>
      <w:keepNext/>
      <w:spacing w:line="240" w:lineRule="auto"/>
      <w:outlineLvl w:val="6"/>
    </w:pPr>
    <w:rPr>
      <w:b/>
      <w:i/>
      <w:sz w:val="20"/>
      <w:szCs w:val="20"/>
    </w:rPr>
  </w:style>
  <w:style w:type="paragraph" w:styleId="Heading8">
    <w:name w:val="heading 8"/>
    <w:basedOn w:val="Normal"/>
    <w:next w:val="Normal"/>
    <w:link w:val="Heading8Char"/>
    <w:rsid w:val="009017A0"/>
    <w:pPr>
      <w:keepNext/>
      <w:spacing w:line="240" w:lineRule="auto"/>
      <w:jc w:val="center"/>
      <w:outlineLvl w:val="7"/>
    </w:pPr>
    <w:rPr>
      <w:b/>
      <w:szCs w:val="20"/>
    </w:rPr>
  </w:style>
  <w:style w:type="paragraph" w:styleId="Heading9">
    <w:name w:val="heading 9"/>
    <w:basedOn w:val="Normal"/>
    <w:next w:val="Normal"/>
    <w:link w:val="Heading9Char"/>
    <w:rsid w:val="009017A0"/>
    <w:pPr>
      <w:keepNext/>
      <w:spacing w:line="240"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3D7"/>
    <w:rPr>
      <w:rFonts w:ascii="Arial Narrow" w:eastAsia="Times New Roman" w:hAnsi="Arial Narrow"/>
      <w:b/>
      <w:bCs/>
      <w:caps/>
      <w:color w:val="005293"/>
      <w:sz w:val="28"/>
      <w:szCs w:val="28"/>
    </w:rPr>
  </w:style>
  <w:style w:type="character" w:customStyle="1" w:styleId="Heading2Char">
    <w:name w:val="Heading 2 Char"/>
    <w:basedOn w:val="DefaultParagraphFont"/>
    <w:link w:val="Heading2"/>
    <w:rsid w:val="003A517C"/>
    <w:rPr>
      <w:rFonts w:ascii="Arial Narrow" w:hAnsi="Arial Narrow"/>
      <w:b/>
      <w:bCs/>
      <w:caps/>
      <w:color w:val="DC7D0E" w:themeColor="accent2" w:themeShade="BF"/>
      <w:sz w:val="24"/>
      <w:szCs w:val="26"/>
    </w:rPr>
  </w:style>
  <w:style w:type="character" w:customStyle="1" w:styleId="Heading5Char">
    <w:name w:val="Heading 5 Char"/>
    <w:basedOn w:val="DefaultParagraphFont"/>
    <w:link w:val="Heading5"/>
    <w:uiPriority w:val="9"/>
    <w:rsid w:val="0073399B"/>
    <w:rPr>
      <w:rFonts w:ascii="Cambria" w:eastAsia="Times New Roman" w:hAnsi="Cambria" w:cs="Times New Roman"/>
      <w:color w:val="243F60"/>
      <w:szCs w:val="24"/>
    </w:rPr>
  </w:style>
  <w:style w:type="character" w:customStyle="1" w:styleId="Heading3Char">
    <w:name w:val="Heading 3 Char"/>
    <w:basedOn w:val="DefaultParagraphFont"/>
    <w:link w:val="Heading3"/>
    <w:rsid w:val="00533593"/>
    <w:rPr>
      <w:rFonts w:ascii="Arial Narrow" w:eastAsia="Times New Roman" w:hAnsi="Arial Narrow"/>
      <w:bCs/>
      <w:color w:val="404040" w:themeColor="text1" w:themeTint="BF"/>
      <w:sz w:val="24"/>
      <w:szCs w:val="24"/>
    </w:rPr>
  </w:style>
  <w:style w:type="character" w:customStyle="1" w:styleId="Heading4Char">
    <w:name w:val="Heading 4 Char"/>
    <w:basedOn w:val="DefaultParagraphFont"/>
    <w:link w:val="Heading4"/>
    <w:uiPriority w:val="9"/>
    <w:rsid w:val="0073399B"/>
    <w:rPr>
      <w:rFonts w:ascii="Arial" w:eastAsia="Times New Roman" w:hAnsi="Arial" w:cs="Times New Roman"/>
      <w:bCs/>
      <w:i/>
      <w:iCs/>
      <w:szCs w:val="24"/>
    </w:rPr>
  </w:style>
  <w:style w:type="character" w:customStyle="1" w:styleId="Heading6Char">
    <w:name w:val="Heading 6 Char"/>
    <w:basedOn w:val="DefaultParagraphFont"/>
    <w:link w:val="Heading6"/>
    <w:rsid w:val="009017A0"/>
    <w:rPr>
      <w:rFonts w:ascii="Arial" w:eastAsia="Times New Roman" w:hAnsi="Arial" w:cs="Times New Roman"/>
      <w:b/>
      <w:sz w:val="28"/>
      <w:szCs w:val="20"/>
    </w:rPr>
  </w:style>
  <w:style w:type="character" w:customStyle="1" w:styleId="Heading7Char">
    <w:name w:val="Heading 7 Char"/>
    <w:basedOn w:val="DefaultParagraphFont"/>
    <w:link w:val="Heading7"/>
    <w:rsid w:val="009017A0"/>
    <w:rPr>
      <w:rFonts w:ascii="Arial" w:eastAsia="Times New Roman" w:hAnsi="Arial" w:cs="Times New Roman"/>
      <w:b/>
      <w:i/>
      <w:sz w:val="20"/>
      <w:szCs w:val="20"/>
    </w:rPr>
  </w:style>
  <w:style w:type="character" w:customStyle="1" w:styleId="Heading8Char">
    <w:name w:val="Heading 8 Char"/>
    <w:basedOn w:val="DefaultParagraphFont"/>
    <w:link w:val="Heading8"/>
    <w:rsid w:val="009017A0"/>
    <w:rPr>
      <w:rFonts w:ascii="Arial" w:eastAsia="Times New Roman" w:hAnsi="Arial" w:cs="Times New Roman"/>
      <w:b/>
      <w:szCs w:val="20"/>
    </w:rPr>
  </w:style>
  <w:style w:type="character" w:customStyle="1" w:styleId="Heading9Char">
    <w:name w:val="Heading 9 Char"/>
    <w:basedOn w:val="DefaultParagraphFont"/>
    <w:link w:val="Heading9"/>
    <w:rsid w:val="009017A0"/>
    <w:rPr>
      <w:rFonts w:ascii="Arial" w:eastAsia="Times New Roman" w:hAnsi="Arial" w:cs="Times New Roman"/>
      <w:b/>
      <w:sz w:val="24"/>
      <w:szCs w:val="24"/>
    </w:rPr>
  </w:style>
  <w:style w:type="paragraph" w:styleId="Header">
    <w:name w:val="header"/>
    <w:basedOn w:val="Normal"/>
    <w:link w:val="HeaderChar"/>
    <w:rsid w:val="009017A0"/>
    <w:pPr>
      <w:tabs>
        <w:tab w:val="center" w:pos="4320"/>
        <w:tab w:val="right" w:pos="8640"/>
      </w:tabs>
    </w:pPr>
  </w:style>
  <w:style w:type="character" w:customStyle="1" w:styleId="HeaderChar">
    <w:name w:val="Header Char"/>
    <w:basedOn w:val="DefaultParagraphFont"/>
    <w:link w:val="Header"/>
    <w:rsid w:val="009017A0"/>
    <w:rPr>
      <w:rFonts w:ascii="Arial" w:eastAsia="Times New Roman" w:hAnsi="Arial" w:cs="Times New Roman"/>
      <w:szCs w:val="24"/>
    </w:rPr>
  </w:style>
  <w:style w:type="paragraph" w:styleId="Footer">
    <w:name w:val="footer"/>
    <w:basedOn w:val="Normal"/>
    <w:link w:val="FooterChar"/>
    <w:uiPriority w:val="99"/>
    <w:rsid w:val="009017A0"/>
    <w:pPr>
      <w:tabs>
        <w:tab w:val="center" w:pos="4320"/>
        <w:tab w:val="right" w:pos="8640"/>
      </w:tabs>
    </w:pPr>
  </w:style>
  <w:style w:type="character" w:customStyle="1" w:styleId="FooterChar">
    <w:name w:val="Footer Char"/>
    <w:basedOn w:val="DefaultParagraphFont"/>
    <w:link w:val="Footer"/>
    <w:uiPriority w:val="99"/>
    <w:rsid w:val="009017A0"/>
    <w:rPr>
      <w:rFonts w:ascii="Arial" w:eastAsia="Times New Roman" w:hAnsi="Arial" w:cs="Times New Roman"/>
      <w:szCs w:val="24"/>
    </w:rPr>
  </w:style>
  <w:style w:type="paragraph" w:styleId="TOC1">
    <w:name w:val="toc 1"/>
    <w:basedOn w:val="Normal"/>
    <w:next w:val="Normal"/>
    <w:autoRedefine/>
    <w:uiPriority w:val="39"/>
    <w:rsid w:val="007C2EEA"/>
    <w:pPr>
      <w:tabs>
        <w:tab w:val="right" w:leader="dot" w:pos="9360"/>
      </w:tabs>
      <w:ind w:left="360" w:hanging="360"/>
    </w:pPr>
    <w:rPr>
      <w:rFonts w:ascii="Arial Narrow" w:hAnsi="Arial Narrow"/>
      <w:b/>
      <w:caps/>
      <w:noProof/>
      <w:color w:val="006B65"/>
      <w:sz w:val="22"/>
      <w:szCs w:val="22"/>
    </w:rPr>
  </w:style>
  <w:style w:type="paragraph" w:styleId="TOC2">
    <w:name w:val="toc 2"/>
    <w:basedOn w:val="Normal"/>
    <w:next w:val="Normal"/>
    <w:autoRedefine/>
    <w:uiPriority w:val="39"/>
    <w:rsid w:val="007C2EEA"/>
    <w:pPr>
      <w:tabs>
        <w:tab w:val="left" w:pos="720"/>
        <w:tab w:val="right" w:leader="dot" w:pos="9360"/>
      </w:tabs>
      <w:ind w:left="360"/>
    </w:pPr>
    <w:rPr>
      <w:rFonts w:ascii="Arial Narrow" w:hAnsi="Arial Narrow"/>
      <w:caps/>
      <w:noProof/>
      <w:sz w:val="22"/>
      <w:szCs w:val="22"/>
    </w:rPr>
  </w:style>
  <w:style w:type="paragraph" w:styleId="BodyTextIndent2">
    <w:name w:val="Body Text Indent 2"/>
    <w:basedOn w:val="Normal"/>
    <w:link w:val="BodyTextIndent2Char"/>
    <w:rsid w:val="009017A0"/>
    <w:pPr>
      <w:spacing w:line="240" w:lineRule="auto"/>
      <w:ind w:left="1440" w:hanging="1440"/>
    </w:pPr>
    <w:rPr>
      <w:sz w:val="20"/>
      <w:szCs w:val="20"/>
    </w:rPr>
  </w:style>
  <w:style w:type="character" w:customStyle="1" w:styleId="BodyTextIndent2Char">
    <w:name w:val="Body Text Indent 2 Char"/>
    <w:basedOn w:val="DefaultParagraphFont"/>
    <w:link w:val="BodyTextIndent2"/>
    <w:rsid w:val="009017A0"/>
    <w:rPr>
      <w:rFonts w:ascii="Arial" w:eastAsia="Times New Roman" w:hAnsi="Arial" w:cs="Times New Roman"/>
      <w:sz w:val="20"/>
      <w:szCs w:val="20"/>
    </w:rPr>
  </w:style>
  <w:style w:type="paragraph" w:styleId="BodyText">
    <w:name w:val="Body Text"/>
    <w:basedOn w:val="Normal"/>
    <w:link w:val="BodyTextChar"/>
    <w:rsid w:val="009017A0"/>
    <w:rPr>
      <w:i/>
      <w:szCs w:val="20"/>
    </w:rPr>
  </w:style>
  <w:style w:type="character" w:customStyle="1" w:styleId="BodyTextChar">
    <w:name w:val="Body Text Char"/>
    <w:basedOn w:val="DefaultParagraphFont"/>
    <w:link w:val="BodyText"/>
    <w:rsid w:val="009017A0"/>
    <w:rPr>
      <w:rFonts w:ascii="Arial" w:eastAsia="Times New Roman" w:hAnsi="Arial" w:cs="Times New Roman"/>
      <w:i/>
      <w:szCs w:val="20"/>
    </w:rPr>
  </w:style>
  <w:style w:type="paragraph" w:styleId="BodyTextIndent3">
    <w:name w:val="Body Text Indent 3"/>
    <w:basedOn w:val="Normal"/>
    <w:link w:val="BodyTextIndent3Char"/>
    <w:rsid w:val="009017A0"/>
    <w:pPr>
      <w:ind w:left="720"/>
    </w:pPr>
    <w:rPr>
      <w:szCs w:val="20"/>
    </w:rPr>
  </w:style>
  <w:style w:type="character" w:customStyle="1" w:styleId="BodyTextIndent3Char">
    <w:name w:val="Body Text Indent 3 Char"/>
    <w:basedOn w:val="DefaultParagraphFont"/>
    <w:link w:val="BodyTextIndent3"/>
    <w:rsid w:val="009017A0"/>
    <w:rPr>
      <w:rFonts w:ascii="Arial" w:eastAsia="Times New Roman" w:hAnsi="Arial" w:cs="Times New Roman"/>
      <w:szCs w:val="20"/>
    </w:rPr>
  </w:style>
  <w:style w:type="paragraph" w:styleId="BodyTextIndent">
    <w:name w:val="Body Text Indent"/>
    <w:basedOn w:val="Normal"/>
    <w:link w:val="BodyTextIndentChar"/>
    <w:rsid w:val="009017A0"/>
    <w:pPr>
      <w:ind w:left="360"/>
    </w:pPr>
    <w:rPr>
      <w:szCs w:val="20"/>
    </w:rPr>
  </w:style>
  <w:style w:type="character" w:customStyle="1" w:styleId="BodyTextIndentChar">
    <w:name w:val="Body Text Indent Char"/>
    <w:basedOn w:val="DefaultParagraphFont"/>
    <w:link w:val="BodyTextIndent"/>
    <w:rsid w:val="009017A0"/>
    <w:rPr>
      <w:rFonts w:ascii="Arial" w:eastAsia="Times New Roman" w:hAnsi="Arial" w:cs="Times New Roman"/>
      <w:szCs w:val="20"/>
    </w:rPr>
  </w:style>
  <w:style w:type="paragraph" w:styleId="BodyText3">
    <w:name w:val="Body Text 3"/>
    <w:basedOn w:val="Normal"/>
    <w:link w:val="BodyText3Char"/>
    <w:rsid w:val="009017A0"/>
    <w:pPr>
      <w:spacing w:line="240" w:lineRule="auto"/>
    </w:pPr>
    <w:rPr>
      <w:b/>
      <w:szCs w:val="20"/>
    </w:rPr>
  </w:style>
  <w:style w:type="character" w:customStyle="1" w:styleId="BodyText3Char">
    <w:name w:val="Body Text 3 Char"/>
    <w:basedOn w:val="DefaultParagraphFont"/>
    <w:link w:val="BodyText3"/>
    <w:rsid w:val="009017A0"/>
    <w:rPr>
      <w:rFonts w:ascii="Arial" w:eastAsia="Times New Roman" w:hAnsi="Arial" w:cs="Times New Roman"/>
      <w:b/>
      <w:szCs w:val="20"/>
    </w:rPr>
  </w:style>
  <w:style w:type="paragraph" w:styleId="BodyText2">
    <w:name w:val="Body Text 2"/>
    <w:basedOn w:val="Normal"/>
    <w:link w:val="BodyText2Char"/>
    <w:rsid w:val="009017A0"/>
    <w:rPr>
      <w:i/>
      <w:iCs/>
      <w:color w:val="FF0000"/>
    </w:rPr>
  </w:style>
  <w:style w:type="character" w:customStyle="1" w:styleId="BodyText2Char">
    <w:name w:val="Body Text 2 Char"/>
    <w:basedOn w:val="DefaultParagraphFont"/>
    <w:link w:val="BodyText2"/>
    <w:rsid w:val="009017A0"/>
    <w:rPr>
      <w:rFonts w:ascii="Arial" w:eastAsia="Times New Roman" w:hAnsi="Arial" w:cs="Times New Roman"/>
      <w:i/>
      <w:iCs/>
      <w:color w:val="FF0000"/>
      <w:szCs w:val="24"/>
    </w:rPr>
  </w:style>
  <w:style w:type="paragraph" w:customStyle="1" w:styleId="Default">
    <w:name w:val="Default"/>
    <w:basedOn w:val="Normal"/>
    <w:rsid w:val="009017A0"/>
    <w:pPr>
      <w:tabs>
        <w:tab w:val="left" w:pos="1080"/>
        <w:tab w:val="left" w:pos="8639"/>
      </w:tabs>
      <w:spacing w:line="480" w:lineRule="atLeast"/>
    </w:pPr>
    <w:rPr>
      <w:noProof/>
      <w:szCs w:val="20"/>
    </w:rPr>
  </w:style>
  <w:style w:type="paragraph" w:styleId="FootnoteText">
    <w:name w:val="footnote text"/>
    <w:basedOn w:val="Normal"/>
    <w:link w:val="FootnoteTextChar"/>
    <w:semiHidden/>
    <w:rsid w:val="009017A0"/>
    <w:pPr>
      <w:spacing w:line="360" w:lineRule="atLeast"/>
    </w:pPr>
    <w:rPr>
      <w:szCs w:val="20"/>
    </w:rPr>
  </w:style>
  <w:style w:type="character" w:customStyle="1" w:styleId="FootnoteTextChar">
    <w:name w:val="Footnote Text Char"/>
    <w:basedOn w:val="DefaultParagraphFont"/>
    <w:link w:val="FootnoteText"/>
    <w:semiHidden/>
    <w:rsid w:val="009017A0"/>
    <w:rPr>
      <w:rFonts w:ascii="Arial" w:eastAsia="Times New Roman" w:hAnsi="Arial" w:cs="Times New Roman"/>
      <w:szCs w:val="20"/>
    </w:rPr>
  </w:style>
  <w:style w:type="paragraph" w:customStyle="1" w:styleId="Times">
    <w:name w:val="Times"/>
    <w:rsid w:val="009017A0"/>
    <w:rPr>
      <w:rFonts w:ascii="Helvetica" w:hAnsi="Helvetica"/>
      <w:noProof/>
    </w:rPr>
  </w:style>
  <w:style w:type="character" w:styleId="Hyperlink">
    <w:name w:val="Hyperlink"/>
    <w:basedOn w:val="DefaultParagraphFont"/>
    <w:uiPriority w:val="99"/>
    <w:rsid w:val="009017A0"/>
    <w:rPr>
      <w:color w:val="0000FF"/>
      <w:u w:val="single"/>
    </w:rPr>
  </w:style>
  <w:style w:type="paragraph" w:customStyle="1" w:styleId="Style1">
    <w:name w:val="Style1"/>
    <w:basedOn w:val="TOC1"/>
    <w:rsid w:val="009017A0"/>
  </w:style>
  <w:style w:type="character" w:styleId="FollowedHyperlink">
    <w:name w:val="FollowedHyperlink"/>
    <w:basedOn w:val="DefaultParagraphFont"/>
    <w:rsid w:val="009017A0"/>
    <w:rPr>
      <w:color w:val="800080"/>
      <w:u w:val="single"/>
    </w:rPr>
  </w:style>
  <w:style w:type="paragraph" w:customStyle="1" w:styleId="Heading2BoldNotItalicAllcaps">
    <w:name w:val="Heading 2 + Bold Not Italic All caps"/>
    <w:basedOn w:val="Heading2"/>
    <w:next w:val="Heading2"/>
    <w:rsid w:val="009017A0"/>
    <w:pPr>
      <w:keepLines w:val="0"/>
      <w:widowControl w:val="0"/>
    </w:pPr>
    <w:rPr>
      <w:rFonts w:ascii="Arial Bold" w:hAnsi="Arial Bold"/>
      <w:snapToGrid w:val="0"/>
      <w:szCs w:val="20"/>
    </w:rPr>
  </w:style>
  <w:style w:type="paragraph" w:customStyle="1" w:styleId="AppendixTitle">
    <w:name w:val="Appendix Title"/>
    <w:basedOn w:val="Heading1"/>
    <w:rsid w:val="009017A0"/>
    <w:pPr>
      <w:keepLines w:val="0"/>
    </w:pPr>
    <w:rPr>
      <w:rFonts w:ascii="Arial Bold" w:hAnsi="Arial Bold"/>
      <w:bCs w:val="0"/>
      <w:iCs/>
    </w:rPr>
  </w:style>
  <w:style w:type="character" w:styleId="Strong">
    <w:name w:val="Strong"/>
    <w:basedOn w:val="DefaultParagraphFont"/>
    <w:rsid w:val="009017A0"/>
    <w:rPr>
      <w:b/>
      <w:bCs/>
    </w:rPr>
  </w:style>
  <w:style w:type="character" w:styleId="PageNumber">
    <w:name w:val="page number"/>
    <w:basedOn w:val="DefaultParagraphFont"/>
    <w:rsid w:val="009017A0"/>
  </w:style>
  <w:style w:type="paragraph" w:styleId="BalloonText">
    <w:name w:val="Balloon Text"/>
    <w:basedOn w:val="Normal"/>
    <w:link w:val="BalloonTextChar"/>
    <w:semiHidden/>
    <w:rsid w:val="009017A0"/>
    <w:rPr>
      <w:rFonts w:ascii="Tahoma" w:hAnsi="Tahoma" w:cs="Tahoma"/>
      <w:sz w:val="16"/>
      <w:szCs w:val="16"/>
    </w:rPr>
  </w:style>
  <w:style w:type="character" w:customStyle="1" w:styleId="BalloonTextChar">
    <w:name w:val="Balloon Text Char"/>
    <w:basedOn w:val="DefaultParagraphFont"/>
    <w:link w:val="BalloonText"/>
    <w:semiHidden/>
    <w:rsid w:val="009017A0"/>
    <w:rPr>
      <w:rFonts w:ascii="Tahoma" w:eastAsia="Times New Roman" w:hAnsi="Tahoma" w:cs="Tahoma"/>
      <w:sz w:val="16"/>
      <w:szCs w:val="16"/>
    </w:rPr>
  </w:style>
  <w:style w:type="paragraph" w:styleId="Caption">
    <w:name w:val="caption"/>
    <w:basedOn w:val="Normal"/>
    <w:next w:val="Normal"/>
    <w:rsid w:val="009017A0"/>
    <w:pPr>
      <w:pBdr>
        <w:bottom w:val="double" w:sz="6" w:space="0" w:color="auto"/>
        <w:between w:val="double" w:sz="6" w:space="0" w:color="auto"/>
      </w:pBdr>
      <w:spacing w:line="240" w:lineRule="auto"/>
      <w:outlineLvl w:val="0"/>
    </w:pPr>
    <w:rPr>
      <w:b/>
      <w:sz w:val="28"/>
      <w:szCs w:val="20"/>
    </w:rPr>
  </w:style>
  <w:style w:type="paragraph" w:customStyle="1" w:styleId="StyleArialBoldBoldAllcapsBefore3ptAfter12ptLin">
    <w:name w:val="Style Arial Bold Bold All caps Before:  3 pt After:  12 pt Lin..."/>
    <w:basedOn w:val="Normal"/>
    <w:rsid w:val="009017A0"/>
    <w:pPr>
      <w:spacing w:before="60" w:after="240"/>
    </w:pPr>
    <w:rPr>
      <w:rFonts w:ascii="Arial Bold" w:hAnsi="Arial Bold"/>
      <w:b/>
      <w:bCs/>
      <w:caps/>
      <w:szCs w:val="20"/>
    </w:rPr>
  </w:style>
  <w:style w:type="character" w:styleId="FootnoteReference">
    <w:name w:val="footnote reference"/>
    <w:basedOn w:val="DefaultParagraphFont"/>
    <w:semiHidden/>
    <w:rsid w:val="009017A0"/>
    <w:rPr>
      <w:vertAlign w:val="superscript"/>
    </w:rPr>
  </w:style>
  <w:style w:type="paragraph" w:styleId="ListParagraph">
    <w:name w:val="List Paragraph"/>
    <w:basedOn w:val="Normal"/>
    <w:uiPriority w:val="34"/>
    <w:qFormat/>
    <w:rsid w:val="00640F92"/>
    <w:pPr>
      <w:ind w:left="720"/>
      <w:contextualSpacing/>
    </w:pPr>
    <w:rPr>
      <w:szCs w:val="20"/>
    </w:rPr>
  </w:style>
  <w:style w:type="paragraph" w:styleId="NormalWeb">
    <w:name w:val="Normal (Web)"/>
    <w:basedOn w:val="Normal"/>
    <w:uiPriority w:val="99"/>
    <w:semiHidden/>
    <w:unhideWhenUsed/>
    <w:rsid w:val="00CF779D"/>
  </w:style>
  <w:style w:type="paragraph" w:customStyle="1" w:styleId="MainHeader">
    <w:name w:val="Main Header"/>
    <w:rsid w:val="00A90FA0"/>
    <w:pPr>
      <w:pBdr>
        <w:bottom w:val="single" w:sz="6" w:space="1" w:color="005293"/>
      </w:pBdr>
    </w:pPr>
    <w:rPr>
      <w:rFonts w:ascii="Arial Narrow" w:hAnsi="Arial Narrow"/>
      <w:b/>
      <w:caps/>
      <w:color w:val="005293"/>
      <w:sz w:val="28"/>
      <w:szCs w:val="28"/>
    </w:rPr>
  </w:style>
  <w:style w:type="paragraph" w:customStyle="1" w:styleId="Subhead1">
    <w:name w:val="Subhead 1"/>
    <w:basedOn w:val="Heading2"/>
    <w:rsid w:val="00A90FA0"/>
    <w:pPr>
      <w:tabs>
        <w:tab w:val="left" w:pos="360"/>
      </w:tabs>
      <w:spacing w:before="0" w:after="60"/>
    </w:pPr>
    <w:rPr>
      <w:szCs w:val="22"/>
    </w:rPr>
  </w:style>
  <w:style w:type="paragraph" w:customStyle="1" w:styleId="AppendixL3">
    <w:name w:val="Appendix L3"/>
    <w:basedOn w:val="Subhead1"/>
    <w:qFormat/>
    <w:rsid w:val="00B77D40"/>
    <w:pPr>
      <w:tabs>
        <w:tab w:val="clear" w:pos="360"/>
      </w:tabs>
      <w:spacing w:line="360" w:lineRule="auto"/>
      <w:ind w:left="0" w:firstLine="0"/>
    </w:pPr>
    <w:rPr>
      <w:caps w:val="0"/>
    </w:rPr>
  </w:style>
  <w:style w:type="paragraph" w:customStyle="1" w:styleId="Subhead3">
    <w:name w:val="Subhead 3"/>
    <w:basedOn w:val="AppendixL3"/>
    <w:qFormat/>
    <w:rsid w:val="00A90FA0"/>
    <w:pPr>
      <w:ind w:left="288"/>
    </w:pPr>
    <w:rPr>
      <w:color w:val="000000"/>
    </w:rPr>
  </w:style>
  <w:style w:type="paragraph" w:customStyle="1" w:styleId="BodyTextTimesNewRoman">
    <w:name w:val="Body Text Times New Roman"/>
    <w:basedOn w:val="Normal"/>
    <w:autoRedefine/>
    <w:qFormat/>
    <w:rsid w:val="000E77F0"/>
    <w:rPr>
      <w:szCs w:val="22"/>
    </w:rPr>
  </w:style>
  <w:style w:type="paragraph" w:customStyle="1" w:styleId="TOC">
    <w:name w:val="TOC"/>
    <w:basedOn w:val="Normal"/>
    <w:link w:val="TOCChar"/>
    <w:qFormat/>
    <w:rsid w:val="00606D79"/>
    <w:pPr>
      <w:pBdr>
        <w:bottom w:val="single" w:sz="4" w:space="1" w:color="005293"/>
      </w:pBdr>
      <w:spacing w:after="360" w:line="240" w:lineRule="auto"/>
    </w:pPr>
    <w:rPr>
      <w:rFonts w:ascii="Arial Narrow" w:hAnsi="Arial Narrow"/>
      <w:b/>
      <w:bCs/>
      <w:caps/>
      <w:color w:val="005293"/>
      <w:sz w:val="28"/>
      <w:szCs w:val="28"/>
    </w:rPr>
  </w:style>
  <w:style w:type="character" w:customStyle="1" w:styleId="TOCChar">
    <w:name w:val="TOC Char"/>
    <w:basedOn w:val="DefaultParagraphFont"/>
    <w:link w:val="TOC"/>
    <w:rsid w:val="00606D79"/>
    <w:rPr>
      <w:rFonts w:ascii="Arial Narrow" w:eastAsia="Times New Roman" w:hAnsi="Arial Narrow"/>
      <w:b/>
      <w:bCs/>
      <w:caps/>
      <w:color w:val="005293"/>
      <w:sz w:val="28"/>
      <w:szCs w:val="28"/>
    </w:rPr>
  </w:style>
  <w:style w:type="paragraph" w:customStyle="1" w:styleId="TOCAppendixTableAbrrevListHead">
    <w:name w:val="TOC Appendix/Table/Abrrev List Head"/>
    <w:basedOn w:val="Normal"/>
    <w:link w:val="TOCAppendixTableAbrrevListHeadChar"/>
    <w:qFormat/>
    <w:rsid w:val="00EF0D8B"/>
    <w:pPr>
      <w:keepNext/>
      <w:tabs>
        <w:tab w:val="left" w:pos="660"/>
        <w:tab w:val="left" w:pos="8280"/>
      </w:tabs>
      <w:spacing w:after="120" w:line="240" w:lineRule="auto"/>
    </w:pPr>
    <w:rPr>
      <w:rFonts w:ascii="Arial Narrow" w:hAnsi="Arial Narrow"/>
      <w:b/>
      <w:caps/>
      <w:color w:val="005293"/>
      <w:szCs w:val="22"/>
    </w:rPr>
  </w:style>
  <w:style w:type="character" w:customStyle="1" w:styleId="TOCAppendixTableAbrrevListHeadChar">
    <w:name w:val="TOC Appendix/Table/Abrrev List Head Char"/>
    <w:basedOn w:val="DefaultParagraphFont"/>
    <w:link w:val="TOCAppendixTableAbrrevListHead"/>
    <w:rsid w:val="00EF0D8B"/>
    <w:rPr>
      <w:rFonts w:ascii="Arial Narrow" w:eastAsia="Times New Roman" w:hAnsi="Arial Narrow"/>
      <w:b/>
      <w:caps/>
      <w:color w:val="005293"/>
      <w:sz w:val="24"/>
      <w:szCs w:val="22"/>
    </w:rPr>
  </w:style>
  <w:style w:type="character" w:customStyle="1" w:styleId="TOCListItem">
    <w:name w:val="TOC List Item"/>
    <w:basedOn w:val="DefaultParagraphFont"/>
    <w:uiPriority w:val="1"/>
    <w:qFormat/>
    <w:rsid w:val="00BF7981"/>
    <w:rPr>
      <w:rFonts w:ascii="Arial Narrow" w:hAnsi="Arial Narrow"/>
      <w:b/>
      <w:bCs/>
      <w:color w:val="006B65"/>
      <w:sz w:val="22"/>
      <w:szCs w:val="22"/>
    </w:rPr>
  </w:style>
  <w:style w:type="character" w:customStyle="1" w:styleId="TOCListItem2">
    <w:name w:val="TOC List Item 2"/>
    <w:basedOn w:val="DefaultParagraphFont"/>
    <w:uiPriority w:val="1"/>
    <w:qFormat/>
    <w:rsid w:val="007C2EEA"/>
    <w:rPr>
      <w:rFonts w:ascii="Arial Narrow" w:hAnsi="Arial Narrow"/>
      <w:bCs/>
      <w:sz w:val="22"/>
      <w:szCs w:val="22"/>
    </w:rPr>
  </w:style>
  <w:style w:type="character" w:customStyle="1" w:styleId="TableNumber">
    <w:name w:val="Table Number"/>
    <w:basedOn w:val="DefaultParagraphFont"/>
    <w:uiPriority w:val="1"/>
    <w:rsid w:val="00DA2D1D"/>
    <w:rPr>
      <w:rFonts w:ascii="Arial Narrow" w:eastAsia="Times New Roman" w:hAnsi="Arial Narrow"/>
      <w:b/>
      <w:caps/>
      <w:color w:val="005293"/>
      <w:sz w:val="22"/>
      <w:szCs w:val="22"/>
    </w:rPr>
  </w:style>
  <w:style w:type="character" w:customStyle="1" w:styleId="TableTitle2">
    <w:name w:val="Table Title 2"/>
    <w:basedOn w:val="DefaultParagraphFont"/>
    <w:uiPriority w:val="1"/>
    <w:rsid w:val="00DA2D1D"/>
    <w:rPr>
      <w:rFonts w:ascii="Arial Narrow" w:eastAsia="Times New Roman" w:hAnsi="Arial Narrow"/>
      <w:color w:val="005293"/>
      <w:sz w:val="22"/>
      <w:szCs w:val="22"/>
    </w:rPr>
  </w:style>
  <w:style w:type="character" w:customStyle="1" w:styleId="FigureCaption">
    <w:name w:val="Figure Caption"/>
    <w:basedOn w:val="DefaultParagraphFont"/>
    <w:uiPriority w:val="1"/>
    <w:qFormat/>
    <w:rsid w:val="002D05E8"/>
    <w:rPr>
      <w:rFonts w:ascii="Arial Narrow" w:hAnsi="Arial Narrow"/>
      <w:color w:val="005293"/>
      <w:sz w:val="20"/>
    </w:rPr>
  </w:style>
  <w:style w:type="character" w:customStyle="1" w:styleId="FigureNumber">
    <w:name w:val="Figure Number"/>
    <w:basedOn w:val="DefaultParagraphFont"/>
    <w:uiPriority w:val="1"/>
    <w:qFormat/>
    <w:rsid w:val="00134BC1"/>
    <w:rPr>
      <w:rFonts w:ascii="Arial Narrow" w:hAnsi="Arial Narrow"/>
      <w:b/>
      <w:color w:val="005293"/>
      <w:sz w:val="20"/>
    </w:rPr>
  </w:style>
  <w:style w:type="paragraph" w:styleId="ListBullet">
    <w:name w:val="List Bullet"/>
    <w:basedOn w:val="Normal"/>
    <w:uiPriority w:val="99"/>
    <w:unhideWhenUsed/>
    <w:qFormat/>
    <w:rsid w:val="0060201D"/>
    <w:pPr>
      <w:numPr>
        <w:numId w:val="5"/>
      </w:numPr>
    </w:pPr>
  </w:style>
  <w:style w:type="paragraph" w:styleId="ListContinue">
    <w:name w:val="List Continue"/>
    <w:basedOn w:val="Normal"/>
    <w:uiPriority w:val="99"/>
    <w:unhideWhenUsed/>
    <w:rsid w:val="002215A2"/>
    <w:pPr>
      <w:spacing w:after="120"/>
      <w:ind w:left="360"/>
      <w:contextualSpacing/>
    </w:pPr>
  </w:style>
  <w:style w:type="paragraph" w:styleId="ListBullet2">
    <w:name w:val="List Bullet 2"/>
    <w:basedOn w:val="BodyText"/>
    <w:uiPriority w:val="99"/>
    <w:unhideWhenUsed/>
    <w:qFormat/>
    <w:rsid w:val="0060201D"/>
    <w:pPr>
      <w:numPr>
        <w:numId w:val="9"/>
      </w:numPr>
      <w:contextualSpacing/>
    </w:pPr>
    <w:rPr>
      <w:i w:val="0"/>
    </w:rPr>
  </w:style>
  <w:style w:type="paragraph" w:customStyle="1" w:styleId="AppendixCoverSheet">
    <w:name w:val="Appendix Cover Sheet"/>
    <w:qFormat/>
    <w:rsid w:val="00947F45"/>
    <w:pPr>
      <w:jc w:val="center"/>
    </w:pPr>
    <w:rPr>
      <w:rFonts w:ascii="Arial Narrow" w:hAnsi="Arial Narrow"/>
      <w:b/>
      <w:color w:val="005293"/>
      <w:sz w:val="28"/>
      <w:szCs w:val="28"/>
    </w:rPr>
  </w:style>
  <w:style w:type="paragraph" w:customStyle="1" w:styleId="FooterText">
    <w:name w:val="Footer Text"/>
    <w:basedOn w:val="Footer"/>
    <w:link w:val="FooterTextChar"/>
    <w:rsid w:val="00EF3DAE"/>
    <w:pPr>
      <w:tabs>
        <w:tab w:val="clear" w:pos="4320"/>
        <w:tab w:val="clear" w:pos="8640"/>
        <w:tab w:val="center" w:pos="4680"/>
        <w:tab w:val="right" w:pos="9360"/>
      </w:tabs>
      <w:spacing w:line="240" w:lineRule="auto"/>
      <w:jc w:val="right"/>
    </w:pPr>
    <w:rPr>
      <w:rFonts w:ascii="Arial Narrow" w:hAnsi="Arial Narrow"/>
      <w:color w:val="005293"/>
      <w:sz w:val="18"/>
      <w:szCs w:val="18"/>
    </w:rPr>
  </w:style>
  <w:style w:type="character" w:customStyle="1" w:styleId="FooterTextChar">
    <w:name w:val="Footer Text Char"/>
    <w:basedOn w:val="FooterChar"/>
    <w:link w:val="FooterText"/>
    <w:rsid w:val="00EF3DAE"/>
    <w:rPr>
      <w:rFonts w:ascii="Arial Narrow" w:eastAsia="Times New Roman" w:hAnsi="Arial Narrow" w:cs="Times New Roman"/>
      <w:color w:val="005293"/>
      <w:sz w:val="18"/>
      <w:szCs w:val="18"/>
    </w:rPr>
  </w:style>
  <w:style w:type="character" w:customStyle="1" w:styleId="Footertext0">
    <w:name w:val="Footer text"/>
    <w:basedOn w:val="FooterTextChar"/>
    <w:uiPriority w:val="1"/>
    <w:qFormat/>
    <w:rsid w:val="00EF3DAE"/>
    <w:rPr>
      <w:rFonts w:ascii="Arial Narrow" w:eastAsia="Times New Roman" w:hAnsi="Arial Narrow" w:cs="Times New Roman"/>
      <w:color w:val="005293"/>
      <w:sz w:val="18"/>
      <w:szCs w:val="18"/>
    </w:rPr>
  </w:style>
  <w:style w:type="character" w:customStyle="1" w:styleId="FooterPage">
    <w:name w:val="Footer Page #"/>
    <w:basedOn w:val="DefaultParagraphFont"/>
    <w:uiPriority w:val="1"/>
    <w:qFormat/>
    <w:rsid w:val="00EF3DAE"/>
    <w:rPr>
      <w:rFonts w:ascii="Arial Narrow" w:eastAsia="Times New Roman" w:hAnsi="Arial Narrow" w:cs="Times New Roman"/>
      <w:b/>
      <w:color w:val="005293"/>
      <w:sz w:val="21"/>
      <w:szCs w:val="21"/>
    </w:rPr>
  </w:style>
  <w:style w:type="table" w:styleId="TableGrid">
    <w:name w:val="Table Grid"/>
    <w:basedOn w:val="TableNormal"/>
    <w:uiPriority w:val="59"/>
    <w:rsid w:val="00564D1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0E77F0"/>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0E77F0"/>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145368"/>
    <w:pPr>
      <w:pBdr>
        <w:bottom w:val="none" w:sz="0" w:space="0" w:color="auto"/>
      </w:pBdr>
      <w:spacing w:before="480" w:after="0" w:line="276" w:lineRule="auto"/>
      <w:ind w:left="0" w:firstLine="0"/>
      <w:outlineLvl w:val="9"/>
    </w:pPr>
    <w:rPr>
      <w:rFonts w:ascii="Cambria" w:hAnsi="Cambria"/>
      <w:caps w:val="0"/>
      <w:color w:val="365F91"/>
    </w:rPr>
  </w:style>
  <w:style w:type="paragraph" w:customStyle="1" w:styleId="TableTitle">
    <w:name w:val="Table Title"/>
    <w:basedOn w:val="PlainText"/>
    <w:autoRedefine/>
    <w:qFormat/>
    <w:rsid w:val="00496C0B"/>
    <w:pPr>
      <w:spacing w:before="120" w:after="120"/>
      <w:ind w:left="1051" w:hanging="1051"/>
    </w:pPr>
    <w:rPr>
      <w:rFonts w:ascii="Arial Narrow" w:hAnsi="Arial Narrow"/>
      <w:color w:val="00529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4353">
      <w:bodyDiv w:val="1"/>
      <w:marLeft w:val="0"/>
      <w:marRight w:val="0"/>
      <w:marTop w:val="0"/>
      <w:marBottom w:val="0"/>
      <w:divBdr>
        <w:top w:val="none" w:sz="0" w:space="0" w:color="auto"/>
        <w:left w:val="none" w:sz="0" w:space="0" w:color="auto"/>
        <w:bottom w:val="none" w:sz="0" w:space="0" w:color="auto"/>
        <w:right w:val="none" w:sz="0" w:space="0" w:color="auto"/>
      </w:divBdr>
    </w:div>
    <w:div w:id="1947613744">
      <w:bodyDiv w:val="1"/>
      <w:marLeft w:val="0"/>
      <w:marRight w:val="0"/>
      <w:marTop w:val="0"/>
      <w:marBottom w:val="0"/>
      <w:divBdr>
        <w:top w:val="none" w:sz="0" w:space="0" w:color="auto"/>
        <w:left w:val="none" w:sz="0" w:space="0" w:color="auto"/>
        <w:bottom w:val="none" w:sz="0" w:space="0" w:color="auto"/>
        <w:right w:val="none" w:sz="0" w:space="0" w:color="auto"/>
      </w:divBdr>
    </w:div>
    <w:div w:id="19886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EH&amp;E</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Healey</dc:creator>
  <cp:lastModifiedBy>Nicholas Gurrisi</cp:lastModifiedBy>
  <cp:revision>6</cp:revision>
  <cp:lastPrinted>2012-11-30T17:41:00Z</cp:lastPrinted>
  <dcterms:created xsi:type="dcterms:W3CDTF">2014-03-18T17:57:00Z</dcterms:created>
  <dcterms:modified xsi:type="dcterms:W3CDTF">2019-06-04T17:20:00Z</dcterms:modified>
</cp:coreProperties>
</file>